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24" w:rsidRDefault="004F5824" w:rsidP="004F582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Mechanical grief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And I see you, fortuitously, in the cheapest</w:t>
      </w:r>
      <w:r>
        <w:rPr>
          <w:rFonts w:ascii="Verdana" w:hAnsi="Verdana"/>
          <w:color w:val="444444"/>
          <w:sz w:val="20"/>
          <w:szCs w:val="20"/>
        </w:rPr>
        <w:br/>
        <w:t>chicken lot in town, tucked hard against a</w:t>
      </w:r>
      <w:r>
        <w:rPr>
          <w:rFonts w:ascii="Verdana" w:hAnsi="Verdana"/>
          <w:color w:val="444444"/>
          <w:sz w:val="20"/>
          <w:szCs w:val="20"/>
        </w:rPr>
        <w:br/>
        <w:t>corrugated fence, with your bald front</w:t>
      </w:r>
      <w:r>
        <w:rPr>
          <w:rFonts w:ascii="Verdana" w:hAnsi="Verdana"/>
          <w:color w:val="444444"/>
          <w:sz w:val="20"/>
          <w:szCs w:val="20"/>
        </w:rPr>
        <w:br/>
        <w:t>tyres sponging in a wind flogged puddle.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Sullen rain has washed the many days of</w:t>
      </w:r>
      <w:r>
        <w:rPr>
          <w:rFonts w:ascii="Verdana" w:hAnsi="Verdana"/>
          <w:color w:val="444444"/>
          <w:sz w:val="20"/>
          <w:szCs w:val="20"/>
        </w:rPr>
        <w:br/>
        <w:t>road dust from your bonnet to make a sad</w:t>
      </w:r>
      <w:r>
        <w:rPr>
          <w:rFonts w:ascii="Verdana" w:hAnsi="Verdana"/>
          <w:color w:val="444444"/>
          <w:sz w:val="20"/>
          <w:szCs w:val="20"/>
        </w:rPr>
        <w:br/>
        <w:t>piping on the leading edge. Traded down</w:t>
      </w:r>
      <w:r>
        <w:rPr>
          <w:rFonts w:ascii="Verdana" w:hAnsi="Verdana"/>
          <w:color w:val="444444"/>
          <w:sz w:val="20"/>
          <w:szCs w:val="20"/>
        </w:rPr>
        <w:br/>
        <w:t>once more: ungroomed, unnoticed, ignored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you have ended up here, in desperate company</w:t>
      </w:r>
      <w:r>
        <w:rPr>
          <w:rFonts w:ascii="Verdana" w:hAnsi="Verdana"/>
          <w:color w:val="444444"/>
          <w:sz w:val="20"/>
          <w:szCs w:val="20"/>
        </w:rPr>
        <w:br/>
        <w:t>ringed with cheap, faded bunting which shoals</w:t>
      </w:r>
      <w:r>
        <w:rPr>
          <w:rFonts w:ascii="Verdana" w:hAnsi="Verdana"/>
          <w:color w:val="444444"/>
          <w:sz w:val="20"/>
          <w:szCs w:val="20"/>
        </w:rPr>
        <w:br/>
        <w:t>in the wind. A coal merchant on one side of</w:t>
      </w:r>
      <w:r>
        <w:rPr>
          <w:rFonts w:ascii="Verdana" w:hAnsi="Verdana"/>
          <w:color w:val="444444"/>
          <w:sz w:val="20"/>
          <w:szCs w:val="20"/>
        </w:rPr>
        <w:br/>
        <w:t>the lot, a bankrupt saw doctor on the other.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I bought you at an auction, such a willing slave</w:t>
      </w:r>
      <w:r>
        <w:rPr>
          <w:rFonts w:ascii="Verdana" w:hAnsi="Verdana"/>
          <w:color w:val="444444"/>
          <w:sz w:val="20"/>
          <w:szCs w:val="20"/>
        </w:rPr>
        <w:br/>
        <w:t>from the world’s other side. You carried me to</w:t>
      </w:r>
      <w:r>
        <w:rPr>
          <w:rFonts w:ascii="Verdana" w:hAnsi="Verdana"/>
          <w:color w:val="444444"/>
          <w:sz w:val="20"/>
          <w:szCs w:val="20"/>
        </w:rPr>
        <w:br/>
        <w:t>trysts, trials and tribulations. In the first</w:t>
      </w:r>
      <w:r>
        <w:rPr>
          <w:rFonts w:ascii="Verdana" w:hAnsi="Verdana"/>
          <w:color w:val="444444"/>
          <w:sz w:val="20"/>
          <w:szCs w:val="20"/>
        </w:rPr>
        <w:br/>
        <w:t>glow of possession I bathed you often: I rubbed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your flanks with turtle wax, and on summer days my</w:t>
      </w:r>
      <w:r>
        <w:rPr>
          <w:rFonts w:ascii="Verdana" w:hAnsi="Verdana"/>
          <w:color w:val="444444"/>
          <w:sz w:val="20"/>
          <w:szCs w:val="20"/>
        </w:rPr>
        <w:br/>
        <w:t>arm hung from the window to feel the wind and the</w:t>
      </w:r>
      <w:r>
        <w:rPr>
          <w:rFonts w:ascii="Verdana" w:hAnsi="Verdana"/>
          <w:color w:val="444444"/>
          <w:sz w:val="20"/>
          <w:szCs w:val="20"/>
        </w:rPr>
        <w:br/>
        <w:t>metal all at once. Now the thing that never sleeps</w:t>
      </w:r>
      <w:r>
        <w:rPr>
          <w:rFonts w:ascii="Verdana" w:hAnsi="Verdana"/>
          <w:color w:val="444444"/>
          <w:sz w:val="20"/>
          <w:szCs w:val="20"/>
        </w:rPr>
        <w:br/>
        <w:t>has your body in corrosive jaws, though the four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chambers of your heart beat as ever strongly.</w:t>
      </w:r>
      <w:r>
        <w:rPr>
          <w:rFonts w:ascii="Verdana" w:hAnsi="Verdana"/>
          <w:color w:val="444444"/>
          <w:sz w:val="20"/>
          <w:szCs w:val="20"/>
        </w:rPr>
        <w:br/>
        <w:t>At least I didn’t have to shoot you, but still</w:t>
      </w:r>
      <w:r>
        <w:rPr>
          <w:rFonts w:ascii="Verdana" w:hAnsi="Verdana"/>
          <w:color w:val="444444"/>
          <w:sz w:val="20"/>
          <w:szCs w:val="20"/>
        </w:rPr>
        <w:br/>
        <w:t>feel your stoical reproach. Worthless in any</w:t>
      </w:r>
      <w:r>
        <w:rPr>
          <w:rFonts w:ascii="Verdana" w:hAnsi="Verdana"/>
          <w:color w:val="444444"/>
          <w:sz w:val="20"/>
          <w:szCs w:val="20"/>
        </w:rPr>
        <w:br/>
        <w:t>complete form now, like the oldest wildebeest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you will be torn to pieces, and scavengers of</w:t>
      </w:r>
      <w:r>
        <w:rPr>
          <w:rFonts w:ascii="Verdana" w:hAnsi="Verdana"/>
          <w:color w:val="444444"/>
          <w:sz w:val="20"/>
          <w:szCs w:val="20"/>
        </w:rPr>
        <w:br/>
        <w:t>the wrecker’s Serengeti will snout through your</w:t>
      </w:r>
      <w:r>
        <w:rPr>
          <w:rFonts w:ascii="Verdana" w:hAnsi="Verdana"/>
          <w:color w:val="444444"/>
          <w:sz w:val="20"/>
          <w:szCs w:val="20"/>
        </w:rPr>
        <w:br/>
        <w:t>strewn, glistening entrails. And I will look away</w:t>
      </w:r>
      <w:r>
        <w:rPr>
          <w:rFonts w:ascii="Verdana" w:hAnsi="Verdana"/>
          <w:color w:val="444444"/>
          <w:sz w:val="20"/>
          <w:szCs w:val="20"/>
        </w:rPr>
        <w:br/>
        <w:t>for always the loyalty was entirely on your side.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384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F5824" w:rsidRDefault="004F5824" w:rsidP="004F5824">
      <w:pPr>
        <w:pStyle w:val="NormalWeb"/>
        <w:shd w:val="clear" w:color="auto" w:fill="FFFFFF"/>
        <w:spacing w:before="0" w:beforeAutospacing="0" w:after="0" w:afterAutospacing="0" w:line="293" w:lineRule="atLeast"/>
        <w:jc w:val="right"/>
        <w:textAlignment w:val="baseline"/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  <w:t>Owen Marshall</w:t>
      </w:r>
    </w:p>
    <w:p w:rsidR="00AD723A" w:rsidRDefault="00AD723A" w:rsidP="004F5824">
      <w:pPr>
        <w:pStyle w:val="NormalWeb"/>
        <w:shd w:val="clear" w:color="auto" w:fill="FFFFFF"/>
        <w:spacing w:before="0" w:beforeAutospacing="0" w:after="0" w:afterAutospacing="0" w:line="293" w:lineRule="atLeast"/>
        <w:jc w:val="right"/>
        <w:textAlignment w:val="baseline"/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</w:p>
    <w:p w:rsidR="00AD723A" w:rsidRDefault="00AD723A" w:rsidP="004F5824">
      <w:pPr>
        <w:pStyle w:val="NormalWeb"/>
        <w:shd w:val="clear" w:color="auto" w:fill="FFFFFF"/>
        <w:spacing w:before="0" w:beforeAutospacing="0" w:after="0" w:afterAutospacing="0" w:line="293" w:lineRule="atLeast"/>
        <w:jc w:val="right"/>
        <w:textAlignment w:val="baseline"/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</w:p>
    <w:p w:rsidR="00AD723A" w:rsidRDefault="00AD723A" w:rsidP="00AD723A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inherit" w:hAnsi="inherit"/>
          <w:b/>
          <w:bCs/>
          <w:color w:val="444444"/>
          <w:sz w:val="20"/>
          <w:szCs w:val="20"/>
          <w:bdr w:val="none" w:sz="0" w:space="0" w:color="auto" w:frame="1"/>
        </w:rPr>
      </w:pPr>
    </w:p>
    <w:p w:rsidR="00AD723A" w:rsidRDefault="00AD723A" w:rsidP="00AD723A">
      <w:r>
        <w:lastRenderedPageBreak/>
        <w:t>Connotations</w:t>
      </w:r>
    </w:p>
    <w:p w:rsidR="00AD723A" w:rsidRDefault="00AD723A" w:rsidP="00AD723A">
      <w:r>
        <w:t>Direct address – personal pronouns</w:t>
      </w:r>
    </w:p>
    <w:p w:rsidR="00AD723A" w:rsidRDefault="00AD723A" w:rsidP="00AD723A">
      <w:r>
        <w:t>Structure</w:t>
      </w:r>
    </w:p>
    <w:p w:rsidR="00AD723A" w:rsidRDefault="00AD723A" w:rsidP="00AD723A">
      <w:r>
        <w:t>Relationship – personification</w:t>
      </w:r>
    </w:p>
    <w:p w:rsidR="00AD723A" w:rsidRDefault="00AD723A" w:rsidP="00AD723A">
      <w:r>
        <w:t>Imagery</w:t>
      </w:r>
    </w:p>
    <w:p w:rsidR="00AD723A" w:rsidRDefault="00AD723A" w:rsidP="00AD723A">
      <w:r>
        <w:t>Tone - final</w:t>
      </w:r>
      <w:bookmarkStart w:id="0" w:name="_GoBack"/>
      <w:bookmarkEnd w:id="0"/>
    </w:p>
    <w:p w:rsidR="00AD723A" w:rsidRDefault="00AD723A" w:rsidP="00AD723A"/>
    <w:p w:rsidR="00AD723A" w:rsidRDefault="00AD723A" w:rsidP="00AD723A"/>
    <w:p w:rsidR="00AD723A" w:rsidRDefault="00AD723A" w:rsidP="00AD723A">
      <w:r>
        <w:t>The purpose of this text is to… (1)</w:t>
      </w:r>
    </w:p>
    <w:p w:rsidR="00AD723A" w:rsidRDefault="00AD723A" w:rsidP="00AD723A">
      <w:r>
        <w:t>The narrator commences by…(2)</w:t>
      </w:r>
    </w:p>
    <w:p w:rsidR="00AD723A" w:rsidRDefault="00AD723A" w:rsidP="00AD723A">
      <w:r>
        <w:t>H</w:t>
      </w:r>
      <w:r>
        <w:t xml:space="preserve">e develops </w:t>
      </w:r>
      <w:r>
        <w:t>his</w:t>
      </w:r>
      <w:r>
        <w:t xml:space="preserve"> ideas by…(1-2)</w:t>
      </w:r>
    </w:p>
    <w:p w:rsidR="00AD723A" w:rsidRDefault="00AD723A" w:rsidP="00AD723A">
      <w:r>
        <w:t>Marshall</w:t>
      </w:r>
      <w:r>
        <w:t xml:space="preserve"> makes powerful use of…  to suggest/imply/create/evoke…(3)</w:t>
      </w:r>
    </w:p>
    <w:p w:rsidR="00AD723A" w:rsidRDefault="00AD723A" w:rsidP="00AD723A">
      <w:r>
        <w:t>Being a poem, the extensive use of … is to be expected. … (3)</w:t>
      </w:r>
    </w:p>
    <w:p w:rsidR="00AD723A" w:rsidRDefault="00AD723A" w:rsidP="00AD723A">
      <w:r>
        <w:t>His</w:t>
      </w:r>
      <w:r>
        <w:t xml:space="preserve"> ideas/feelings about … are further underlined through …(3)</w:t>
      </w:r>
    </w:p>
    <w:p w:rsidR="00AD723A" w:rsidRDefault="00AD723A" w:rsidP="00AD723A">
      <w:r>
        <w:t xml:space="preserve">Overall, </w:t>
      </w:r>
      <w:r>
        <w:t>Marshall</w:t>
      </w:r>
      <w:r>
        <w:t xml:space="preserve"> … (2) </w:t>
      </w:r>
    </w:p>
    <w:p w:rsidR="00AD723A" w:rsidRDefault="00AD723A" w:rsidP="00AD723A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Verdana" w:hAnsi="Verdana"/>
          <w:color w:val="444444"/>
          <w:sz w:val="20"/>
          <w:szCs w:val="20"/>
        </w:rPr>
      </w:pPr>
    </w:p>
    <w:p w:rsidR="00543E29" w:rsidRDefault="00543E29"/>
    <w:sectPr w:rsidR="0054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24"/>
    <w:rsid w:val="004F5824"/>
    <w:rsid w:val="00543E29"/>
    <w:rsid w:val="00A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9512"/>
  <w15:chartTrackingRefBased/>
  <w15:docId w15:val="{55B29391-165F-4DFF-AF52-8992FB7D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2</cp:revision>
  <dcterms:created xsi:type="dcterms:W3CDTF">2016-09-08T00:05:00Z</dcterms:created>
  <dcterms:modified xsi:type="dcterms:W3CDTF">2017-03-11T02:20:00Z</dcterms:modified>
</cp:coreProperties>
</file>