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D37" w:rsidRDefault="00A16E9A">
      <w:r>
        <w:rPr>
          <w:b/>
          <w:sz w:val="28"/>
          <w:szCs w:val="28"/>
        </w:rPr>
        <w:t>Spirit of the Land</w:t>
      </w:r>
    </w:p>
    <w:p w:rsidR="00B44D37" w:rsidRDefault="00B44D37"/>
    <w:p w:rsidR="00B44D37" w:rsidRDefault="00A16E9A">
      <w:r>
        <w:t>This land is my home</w:t>
      </w:r>
    </w:p>
    <w:p w:rsidR="00B44D37" w:rsidRDefault="00A16E9A">
      <w:proofErr w:type="gramStart"/>
      <w:r>
        <w:t>where</w:t>
      </w:r>
      <w:proofErr w:type="gramEnd"/>
      <w:r>
        <w:t xml:space="preserve"> the naked mountains caress</w:t>
      </w:r>
    </w:p>
    <w:p w:rsidR="00B44D37" w:rsidRDefault="00A16E9A">
      <w:proofErr w:type="gramStart"/>
      <w:r>
        <w:t>the</w:t>
      </w:r>
      <w:proofErr w:type="gramEnd"/>
      <w:r>
        <w:t xml:space="preserve"> sky</w:t>
      </w:r>
    </w:p>
    <w:p w:rsidR="00B44D37" w:rsidRDefault="00A16E9A">
      <w:proofErr w:type="gramStart"/>
      <w:r>
        <w:t>and</w:t>
      </w:r>
      <w:proofErr w:type="gramEnd"/>
      <w:r>
        <w:t xml:space="preserve"> the veins of hills run to the sea.</w:t>
      </w:r>
    </w:p>
    <w:p w:rsidR="00B44D37" w:rsidRDefault="00B44D37"/>
    <w:p w:rsidR="00B44D37" w:rsidRDefault="00A16E9A">
      <w:r>
        <w:t>This land is my home</w:t>
      </w:r>
    </w:p>
    <w:p w:rsidR="00B44D37" w:rsidRDefault="00A16E9A">
      <w:proofErr w:type="gramStart"/>
      <w:r>
        <w:t>where</w:t>
      </w:r>
      <w:proofErr w:type="gramEnd"/>
      <w:r>
        <w:t xml:space="preserve"> I’ll live alone until</w:t>
      </w:r>
    </w:p>
    <w:p w:rsidR="00B44D37" w:rsidRDefault="00A16E9A">
      <w:r>
        <w:tab/>
      </w:r>
      <w:proofErr w:type="gramStart"/>
      <w:r>
        <w:t>my</w:t>
      </w:r>
      <w:proofErr w:type="gramEnd"/>
      <w:r>
        <w:t xml:space="preserve"> hair grows white</w:t>
      </w:r>
    </w:p>
    <w:p w:rsidR="00B44D37" w:rsidRDefault="00A16E9A">
      <w:r>
        <w:tab/>
      </w:r>
      <w:proofErr w:type="gramStart"/>
      <w:r>
        <w:t>and</w:t>
      </w:r>
      <w:proofErr w:type="gramEnd"/>
      <w:r>
        <w:t xml:space="preserve"> my bones grow old</w:t>
      </w:r>
    </w:p>
    <w:p w:rsidR="00B44D37" w:rsidRDefault="00A16E9A">
      <w:proofErr w:type="gramStart"/>
      <w:r>
        <w:t>then</w:t>
      </w:r>
      <w:proofErr w:type="gramEnd"/>
      <w:r>
        <w:t xml:space="preserve"> I’ll hang my spirit on tree tops</w:t>
      </w:r>
    </w:p>
    <w:p w:rsidR="00B44D37" w:rsidRDefault="00A16E9A">
      <w:proofErr w:type="gramStart"/>
      <w:r>
        <w:t>to</w:t>
      </w:r>
      <w:proofErr w:type="gramEnd"/>
      <w:r>
        <w:t xml:space="preserve"> provide a cushion of coolness</w:t>
      </w:r>
    </w:p>
    <w:p w:rsidR="00B44D37" w:rsidRDefault="00A16E9A">
      <w:proofErr w:type="gramStart"/>
      <w:r>
        <w:t>for</w:t>
      </w:r>
      <w:proofErr w:type="gramEnd"/>
      <w:r>
        <w:t xml:space="preserve"> children who gather round</w:t>
      </w:r>
    </w:p>
    <w:p w:rsidR="00B44D37" w:rsidRDefault="00A16E9A">
      <w:proofErr w:type="gramStart"/>
      <w:r>
        <w:t>evening</w:t>
      </w:r>
      <w:proofErr w:type="gramEnd"/>
      <w:r>
        <w:t xml:space="preserve"> fires.</w:t>
      </w:r>
    </w:p>
    <w:p w:rsidR="00B44D37" w:rsidRDefault="00B44D37"/>
    <w:p w:rsidR="00B44D37" w:rsidRDefault="00A16E9A">
      <w:proofErr w:type="spellStart"/>
      <w:r>
        <w:rPr>
          <w:i/>
        </w:rPr>
        <w:t>Makiutii</w:t>
      </w:r>
      <w:proofErr w:type="spellEnd"/>
      <w:r>
        <w:rPr>
          <w:i/>
        </w:rPr>
        <w:t xml:space="preserve"> Tonga</w:t>
      </w:r>
    </w:p>
    <w:p w:rsidR="00B44D37" w:rsidRDefault="00B44D37"/>
    <w:p w:rsidR="00B44D37" w:rsidRDefault="00A16E9A">
      <w:r>
        <w:rPr>
          <w:color w:val="FF0000"/>
        </w:rPr>
        <w:t>Close Reading Questions</w:t>
      </w:r>
    </w:p>
    <w:p w:rsidR="00B44D37" w:rsidRDefault="00B44D37"/>
    <w:p w:rsidR="00B44D37" w:rsidRDefault="00A16E9A">
      <w:pPr>
        <w:numPr>
          <w:ilvl w:val="0"/>
          <w:numId w:val="2"/>
        </w:numPr>
        <w:ind w:hanging="360"/>
        <w:contextualSpacing/>
      </w:pPr>
      <w:r>
        <w:t>Which of these three adjectives best describes the poet’s feeling for his country?  Give a reason for your choice.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bitter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proud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sad</w:t>
      </w:r>
    </w:p>
    <w:p w:rsidR="00B44D37" w:rsidRDefault="00A16E9A">
      <w:pPr>
        <w:numPr>
          <w:ilvl w:val="0"/>
          <w:numId w:val="2"/>
        </w:numPr>
        <w:ind w:hanging="360"/>
        <w:contextualSpacing/>
      </w:pPr>
      <w:r>
        <w:t>Answ</w:t>
      </w:r>
      <w:r>
        <w:t>er all of the following questions: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From the first stanza, write down the line that describes the rivers.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4764405</wp:posOffset>
                </wp:positionH>
                <wp:positionV relativeFrom="paragraph">
                  <wp:posOffset>60960</wp:posOffset>
                </wp:positionV>
                <wp:extent cx="967200" cy="944880"/>
                <wp:effectExtent l="25400" t="25400" r="25400" b="2540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1650" y="723900"/>
                          <a:ext cx="914400" cy="8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sz w:val="16"/>
                              </w:rPr>
                              <w:t>Glossary</w:t>
                            </w:r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adjective</w:t>
                            </w:r>
                            <w:proofErr w:type="gramEnd"/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stanza</w:t>
                            </w:r>
                            <w:proofErr w:type="gramEnd"/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repetition</w:t>
                            </w:r>
                            <w:proofErr w:type="gramEnd"/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metaphor</w:t>
                            </w:r>
                            <w:proofErr w:type="gramEnd"/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personification</w:t>
                            </w:r>
                            <w:proofErr w:type="gramEnd"/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15pt;margin-top:4.8pt;width:76.15pt;height:74.4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" o:allowincell="f" filled="f" stroked="f">
                <v:textbox inset="2.53958mm,2.53958mm,2.53958mm,2.53958mm">
                  <w:txbxContent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sz w:val="16"/>
                        </w:rPr>
                        <w:t>Glossary</w:t>
                      </w:r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sz w:val="16"/>
                        </w:rPr>
                        <w:t>adjective</w:t>
                      </w:r>
                      <w:proofErr w:type="gramEnd"/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sz w:val="16"/>
                        </w:rPr>
                        <w:t>stanza</w:t>
                      </w:r>
                      <w:proofErr w:type="gramEnd"/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sz w:val="16"/>
                        </w:rPr>
                        <w:t>repetition</w:t>
                      </w:r>
                      <w:proofErr w:type="gramEnd"/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sz w:val="16"/>
                        </w:rPr>
                        <w:t>metaphor</w:t>
                      </w:r>
                      <w:proofErr w:type="gramEnd"/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sz w:val="16"/>
                        </w:rPr>
                        <w:t>personification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Name the language technique used in that line by choosing from the words in the glossary box.</w:t>
      </w:r>
      <w:r>
        <w:rPr>
          <w:sz w:val="18"/>
          <w:szCs w:val="18"/>
        </w:rPr>
        <w:t xml:space="preserve"> (Click on Add-ons&gt;keywords </w:t>
      </w:r>
      <w:proofErr w:type="gramStart"/>
      <w:r>
        <w:rPr>
          <w:sz w:val="18"/>
          <w:szCs w:val="18"/>
        </w:rPr>
        <w:t>when</w:t>
      </w:r>
      <w:proofErr w:type="gramEnd"/>
      <w:r>
        <w:rPr>
          <w:sz w:val="18"/>
          <w:szCs w:val="18"/>
        </w:rPr>
        <w:t xml:space="preserve"> viewing in google docs for definitions).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Which line is repeated in the poem?  Write it down.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Repetition is one way a poet can draw</w:t>
      </w:r>
      <w:r>
        <w:t xml:space="preserve"> our attention to an important word or idea.  Why has </w:t>
      </w:r>
      <w:proofErr w:type="spellStart"/>
      <w:r>
        <w:t>Makiutii</w:t>
      </w:r>
      <w:proofErr w:type="spellEnd"/>
      <w:r>
        <w:t xml:space="preserve"> </w:t>
      </w:r>
      <w:proofErr w:type="spellStart"/>
      <w:r>
        <w:t>Tongia</w:t>
      </w:r>
      <w:proofErr w:type="spellEnd"/>
      <w:r>
        <w:t xml:space="preserve"> drawn our attention to this line?</w:t>
      </w:r>
    </w:p>
    <w:p w:rsidR="00B44D37" w:rsidRDefault="00A16E9A">
      <w:pPr>
        <w:numPr>
          <w:ilvl w:val="0"/>
          <w:numId w:val="2"/>
        </w:numPr>
        <w:ind w:hanging="360"/>
        <w:contextualSpacing/>
      </w:pPr>
      <w:r>
        <w:t>Answer the following questions: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Write down the lines from the second stanza that describe what the poet feels he will leave behind after he dies.</w:t>
      </w:r>
    </w:p>
    <w:p w:rsidR="00B44D37" w:rsidRDefault="00A16E9A">
      <w:pPr>
        <w:numPr>
          <w:ilvl w:val="1"/>
          <w:numId w:val="2"/>
        </w:numPr>
        <w:ind w:hanging="360"/>
        <w:contextualSpacing/>
      </w:pPr>
      <w:r>
        <w:t>How do these lines suggest that the poet feels there is a link between our ancestors and the next generation of children?</w:t>
      </w:r>
    </w:p>
    <w:p w:rsidR="00B44D37" w:rsidRDefault="00A16E9A">
      <w:pPr>
        <w:numPr>
          <w:ilvl w:val="0"/>
          <w:numId w:val="2"/>
        </w:numPr>
        <w:ind w:hanging="360"/>
        <w:contextualSpacing/>
      </w:pPr>
      <w:r>
        <w:t>The first stanza describes the land as if it is like a human body: “the naked mountains caress the sky and the veins of hills run to t</w:t>
      </w:r>
      <w:r>
        <w:t>he sea”.  Explain why this is an important idea in the poem.</w:t>
      </w:r>
    </w:p>
    <w:p w:rsidR="00B44D37" w:rsidRDefault="00A16E9A">
      <w:pPr>
        <w:numPr>
          <w:ilvl w:val="0"/>
          <w:numId w:val="2"/>
        </w:numPr>
        <w:ind w:hanging="360"/>
        <w:contextualSpacing/>
      </w:pPr>
      <w:r>
        <w:t>Does the spirit of the land dwell in the landscape or the people, or both?  Explain your answer with reference to the poem.</w:t>
      </w:r>
    </w:p>
    <w:p w:rsidR="00B44D37" w:rsidRDefault="00B44D37"/>
    <w:p w:rsidR="00B44D37" w:rsidRDefault="00B44D37"/>
    <w:p w:rsidR="00B44D37" w:rsidRDefault="00B44D37"/>
    <w:p w:rsidR="00B44D37" w:rsidRDefault="00A16E9A">
      <w:r>
        <w:br w:type="page"/>
      </w:r>
    </w:p>
    <w:p w:rsidR="00B44D37" w:rsidRDefault="00B44D37"/>
    <w:p w:rsidR="00B44D37" w:rsidRDefault="00A16E9A">
      <w:r>
        <w:t>Spirit of the Land -</w:t>
      </w:r>
      <w:r>
        <w:rPr>
          <w:color w:val="FF0000"/>
        </w:rPr>
        <w:t xml:space="preserve"> Responding to the text.</w:t>
      </w:r>
    </w:p>
    <w:p w:rsidR="00B44D37" w:rsidRDefault="00B44D37"/>
    <w:p w:rsidR="00B44D37" w:rsidRDefault="00A16E9A">
      <w:r>
        <w:t>Task 1</w:t>
      </w:r>
    </w:p>
    <w:p w:rsidR="00B44D37" w:rsidRDefault="00A16E9A">
      <w:pPr>
        <w:numPr>
          <w:ilvl w:val="0"/>
          <w:numId w:val="3"/>
        </w:numPr>
        <w:ind w:hanging="360"/>
        <w:contextualSpacing/>
      </w:pPr>
      <w:r>
        <w:t>Where do you feel most at ‘home’? Why?</w:t>
      </w:r>
    </w:p>
    <w:p w:rsidR="00B44D37" w:rsidRDefault="00A16E9A">
      <w:pPr>
        <w:numPr>
          <w:ilvl w:val="0"/>
          <w:numId w:val="3"/>
        </w:numPr>
        <w:ind w:hanging="360"/>
        <w:contextualSpacing/>
      </w:pPr>
      <w:r>
        <w:t>Where is your favourite place?  Why?</w:t>
      </w:r>
    </w:p>
    <w:p w:rsidR="00B44D37" w:rsidRDefault="00A16E9A">
      <w:pPr>
        <w:numPr>
          <w:ilvl w:val="0"/>
          <w:numId w:val="3"/>
        </w:numPr>
        <w:ind w:hanging="360"/>
        <w:contextualSpacing/>
      </w:pPr>
      <w:r>
        <w:t>If you were a tree, where would you most like to be planted? Why?</w:t>
      </w:r>
    </w:p>
    <w:p w:rsidR="00B44D37" w:rsidRDefault="00B44D37"/>
    <w:p w:rsidR="00B44D37" w:rsidRDefault="00A16E9A">
      <w:r>
        <w:t>Task 2</w:t>
      </w:r>
    </w:p>
    <w:p w:rsidR="00B44D37" w:rsidRDefault="00A036DF">
      <w:pPr>
        <w:numPr>
          <w:ilvl w:val="0"/>
          <w:numId w:val="4"/>
        </w:numPr>
        <w:ind w:hanging="360"/>
        <w:contextualSpacing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 wp14:anchorId="42D450F9" wp14:editId="66333CFE">
                <wp:simplePos x="0" y="0"/>
                <wp:positionH relativeFrom="margin">
                  <wp:posOffset>-189865</wp:posOffset>
                </wp:positionH>
                <wp:positionV relativeFrom="paragraph">
                  <wp:posOffset>763905</wp:posOffset>
                </wp:positionV>
                <wp:extent cx="4191000" cy="1457325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457325"/>
                          <a:chOff x="828675" y="876300"/>
                          <a:chExt cx="4171799" cy="143842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828675" y="876300"/>
                            <a:ext cx="2400300" cy="1381199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44D37" w:rsidRDefault="00B44D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2314575" y="923925"/>
                            <a:ext cx="2685899" cy="139080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44D37" w:rsidRDefault="00B44D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23975" y="1000125"/>
                            <a:ext cx="990599" cy="39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4D37" w:rsidRDefault="00A16E9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The Land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209775" y="1000125"/>
                            <a:ext cx="895500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4D37" w:rsidRDefault="00A16E9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The Spirit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81275" y="1143000"/>
                            <a:ext cx="447600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4D37" w:rsidRDefault="00A16E9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450F9" id="Group 1" o:spid="_x0000_s1027" style="position:absolute;left:0;text-align:left;margin-left:-14.95pt;margin-top:60.15pt;width:330pt;height:114.75pt;z-index:-251657216;mso-wrap-distance-top:9pt;mso-wrap-distance-bottom:9pt;mso-position-horizontal-relative:margin" coordorigin="8286,8763" coordsize="41717,1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" o:allowincell="f">
                <v:oval id="Oval 2" o:spid="_x0000_s1028" style="position:absolute;left:8286;top:8763;width:24003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FD8EA&#10;AADaAAAADwAAAGRycy9kb3ducmV2LnhtbESP0YrCMBRE3xf8h3AF39ZUEdFqKiLIisiK1g+4NNem&#10;tLkpTVbr35uFhX0cZuYMs970thEP6nzlWMFknIAgLpyuuFRwy/efCxA+IGtsHJOCF3nYZIOPNaba&#10;PflCj2soRYSwT1GBCaFNpfSFIYt+7Fri6N1dZzFE2ZVSd/iMcNvIaZLMpcWK44LBlnaGivr6YxXk&#10;uTmb4qBPSzdzr69jU39zclNqNOy3KxCB+vAf/msftIIp/F6JN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dxQ/BAAAA2gAAAA8AAAAAAAAAAAAAAAAAmAIAAGRycy9kb3du&#10;cmV2LnhtbFBLBQYAAAAABAAEAPUAAACGAwAAAAA=&#10;" filled="f" strokeweight="1.5pt">
                  <v:textbox inset="2.53958mm,2.53958mm,2.53958mm,2.53958mm">
                    <w:txbxContent>
                      <w:p w:rsidR="00B44D37" w:rsidRDefault="00B44D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23145;top:9239;width:26859;height:13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44MIA&#10;AADaAAAADwAAAGRycy9kb3ducmV2LnhtbESP3WrCQBSE74W+w3IK3ulGkdKmriKCGEqx1PgAh+xp&#10;Npg9G7Jrft6+KwheDjPzDbPeDrYWHbW+cqxgMU9AEBdOV1wquOSH2TsIH5A11o5JwUgetpuXyRpT&#10;7Xr+pe4cShEh7FNUYEJoUil9Yciin7uGOHp/rrUYomxLqVvsI9zWcpkkb9JixXHBYEN7Q8X1fLMK&#10;8tz8mCLT3x9u5cbjV309cXJRavo67D5BBBrCM/xoZ1rBC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PjgwgAAANoAAAAPAAAAAAAAAAAAAAAAAJgCAABkcnMvZG93&#10;bnJldi54bWxQSwUGAAAAAAQABAD1AAAAhwMAAAAA&#10;" filled="f" strokeweight="1.5pt">
                  <v:textbox inset="2.53958mm,2.53958mm,2.53958mm,2.53958mm">
                    <w:txbxContent>
                      <w:p w:rsidR="00B44D37" w:rsidRDefault="00B44D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5" o:spid="_x0000_s1030" type="#_x0000_t202" style="position:absolute;left:13239;top:10001;width:9906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B44D37" w:rsidRDefault="00A16E9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The Land</w:t>
                        </w:r>
                      </w:p>
                    </w:txbxContent>
                  </v:textbox>
                </v:shape>
                <v:shape id="Text Box 6" o:spid="_x0000_s1031" type="#_x0000_t202" style="position:absolute;left:32097;top:10001;width:89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:rsidR="00B44D37" w:rsidRDefault="00A16E9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The Spirit</w:t>
                        </w:r>
                      </w:p>
                    </w:txbxContent>
                  </v:textbox>
                </v:shape>
                <v:shape id="Text Box 7" o:spid="_x0000_s1032" type="#_x0000_t202" style="position:absolute;left:25812;top:11430;width:4476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B44D37" w:rsidRDefault="00A16E9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Both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16E9A">
        <w:t xml:space="preserve">Copy and complete this diagram, using words in the box below that you associate with each main idea.  You </w:t>
      </w:r>
      <w:r w:rsidR="00A16E9A">
        <w:t>may use the words more than once.  Add in any other relevant words that you think of.</w:t>
      </w:r>
    </w:p>
    <w:p w:rsidR="00B44D37" w:rsidRDefault="00A16E9A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0</wp:posOffset>
                </wp:positionV>
                <wp:extent cx="1304925" cy="971550"/>
                <wp:effectExtent l="0" t="0" r="0" b="0"/>
                <wp:wrapSquare wrapText="bothSides" distT="114300" distB="114300" distL="114300" distR="1143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1150" y="590550"/>
                          <a:ext cx="1285800" cy="9524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>nature</w:t>
                            </w:r>
                            <w:proofErr w:type="gramEnd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ab/>
                              <w:t>generations</w:t>
                            </w:r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>bond</w:t>
                            </w:r>
                            <w:proofErr w:type="gramEnd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ab/>
                              <w:t>geography</w:t>
                            </w:r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>death</w:t>
                            </w:r>
                            <w:proofErr w:type="gramEnd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ab/>
                              <w:t>landscape</w:t>
                            </w:r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>life</w:t>
                            </w:r>
                            <w:proofErr w:type="gramEnd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ab/>
                              <w:t>emotion</w:t>
                            </w:r>
                          </w:p>
                          <w:p w:rsidR="00B44D37" w:rsidRDefault="00A16E9A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Bad Script" w:eastAsia="Bad Script" w:hAnsi="Bad Script" w:cs="Bad Script"/>
                                <w:sz w:val="20"/>
                              </w:rP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339.75pt;margin-top:0;width:102.75pt;height:76.5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" o:allowincell="f" filled="f" strokecolor="#666">
                <v:stroke joinstyle="round"/>
                <v:textbox inset="2.53958mm,2.53958mm,2.53958mm,2.53958mm">
                  <w:txbxContent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>nature</w:t>
                      </w:r>
                      <w:proofErr w:type="gramEnd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ab/>
                        <w:t>generations</w:t>
                      </w:r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>bond</w:t>
                      </w:r>
                      <w:proofErr w:type="gramEnd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ab/>
                        <w:t>geography</w:t>
                      </w:r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>death</w:t>
                      </w:r>
                      <w:proofErr w:type="gramEnd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ab/>
                        <w:t>landscape</w:t>
                      </w:r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>life</w:t>
                      </w:r>
                      <w:proofErr w:type="gramEnd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ab/>
                        <w:t>emotion</w:t>
                      </w:r>
                    </w:p>
                    <w:p w:rsidR="00B44D37" w:rsidRDefault="00A16E9A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Bad Script" w:eastAsia="Bad Script" w:hAnsi="Bad Script" w:cs="Bad Script"/>
                          <w:sz w:val="20"/>
                        </w:rPr>
                        <w:t>time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4D37" w:rsidRDefault="00B44D37"/>
    <w:p w:rsidR="00B44D37" w:rsidRDefault="00B44D37"/>
    <w:p w:rsidR="00B44D37" w:rsidRDefault="00B44D37"/>
    <w:p w:rsidR="00B44D37" w:rsidRDefault="00B44D37"/>
    <w:p w:rsidR="00B44D37" w:rsidRDefault="00B44D37"/>
    <w:p w:rsidR="00B44D37" w:rsidRDefault="00B44D37"/>
    <w:p w:rsidR="00B44D37" w:rsidRDefault="00B44D37">
      <w:bookmarkStart w:id="0" w:name="_GoBack"/>
      <w:bookmarkEnd w:id="0"/>
    </w:p>
    <w:p w:rsidR="00B44D37" w:rsidRDefault="00B44D37"/>
    <w:p w:rsidR="00B44D37" w:rsidRDefault="00A16E9A">
      <w:r>
        <w:t>2. Copy and complete these statements</w:t>
      </w:r>
      <w:proofErr w:type="gramStart"/>
      <w:r>
        <w:t>,  Use</w:t>
      </w:r>
      <w:proofErr w:type="gramEnd"/>
      <w:r>
        <w:t xml:space="preserve"> the diagram and your answers to the close reading questions to help you explain your ideas.</w:t>
      </w:r>
    </w:p>
    <w:p w:rsidR="00B44D37" w:rsidRDefault="00A16E9A">
      <w:pPr>
        <w:numPr>
          <w:ilvl w:val="0"/>
          <w:numId w:val="1"/>
        </w:numPr>
        <w:ind w:hanging="360"/>
        <w:contextualSpacing/>
      </w:pPr>
      <w:r>
        <w:t>The title ‘Spirit of the Land’ is an appropriate choice for this poem because…</w:t>
      </w:r>
    </w:p>
    <w:p w:rsidR="00B44D37" w:rsidRDefault="00A16E9A">
      <w:pPr>
        <w:numPr>
          <w:ilvl w:val="0"/>
          <w:numId w:val="1"/>
        </w:numPr>
        <w:ind w:hanging="360"/>
        <w:contextualSpacing/>
      </w:pPr>
      <w:r>
        <w:t>I think when he says that when he dies he</w:t>
      </w:r>
      <w:r>
        <w:t xml:space="preserve"> will ‘hang my spirit on tree tops to provide a cushion of coolness for children’ he means…</w:t>
      </w:r>
    </w:p>
    <w:p w:rsidR="00B44D37" w:rsidRDefault="00A16E9A">
      <w:pPr>
        <w:numPr>
          <w:ilvl w:val="0"/>
          <w:numId w:val="1"/>
        </w:numPr>
        <w:ind w:hanging="360"/>
        <w:contextualSpacing/>
      </w:pPr>
      <w:r>
        <w:t>From reading this poem we learn that…</w:t>
      </w:r>
    </w:p>
    <w:p w:rsidR="00B44D37" w:rsidRDefault="00B44D37"/>
    <w:p w:rsidR="00B44D37" w:rsidRDefault="00B44D37"/>
    <w:sectPr w:rsidR="00B44D37">
      <w:pgSz w:w="11906" w:h="16838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d Scri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628"/>
    <w:multiLevelType w:val="multilevel"/>
    <w:tmpl w:val="1CE00F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7B17C1"/>
    <w:multiLevelType w:val="multilevel"/>
    <w:tmpl w:val="D4CC2E0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8050C01"/>
    <w:multiLevelType w:val="multilevel"/>
    <w:tmpl w:val="777683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B80163B"/>
    <w:multiLevelType w:val="multilevel"/>
    <w:tmpl w:val="25AA4F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7"/>
    <w:rsid w:val="00A036DF"/>
    <w:rsid w:val="00A16E9A"/>
    <w:rsid w:val="00B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2F7E2-AE4E-43FF-9271-93B12B9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dcterms:created xsi:type="dcterms:W3CDTF">2015-07-21T23:38:00Z</dcterms:created>
  <dcterms:modified xsi:type="dcterms:W3CDTF">2015-07-21T23:38:00Z</dcterms:modified>
</cp:coreProperties>
</file>